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3A9" w:rsidRDefault="00A213A9">
      <w:pPr>
        <w:jc w:val="center"/>
        <w:rPr>
          <w:rFonts w:ascii="Century Gothic" w:hAnsi="Century Gothic"/>
          <w:b/>
          <w:lang w:val="es-ES"/>
        </w:rPr>
      </w:pPr>
    </w:p>
    <w:p w:rsidR="007A657B" w:rsidRDefault="007A657B">
      <w:pPr>
        <w:jc w:val="center"/>
        <w:rPr>
          <w:rFonts w:ascii="Century Gothic" w:hAnsi="Century Gothic"/>
          <w:b/>
          <w:lang w:val="es-ES"/>
        </w:rPr>
      </w:pPr>
    </w:p>
    <w:p w:rsidR="00000000" w:rsidRDefault="009E6435">
      <w:pPr>
        <w:jc w:val="center"/>
        <w:rPr>
          <w:rFonts w:ascii="Century Gothic" w:hAnsi="Century Gothic"/>
          <w:b/>
          <w:lang w:val="es-ES"/>
        </w:rPr>
      </w:pPr>
      <w:r w:rsidRPr="00A213A9">
        <w:rPr>
          <w:rFonts w:ascii="Century Gothic" w:hAnsi="Century Gothic"/>
          <w:b/>
          <w:lang w:val="es-ES"/>
        </w:rPr>
        <w:t>CERTIFICADO</w:t>
      </w:r>
      <w:r w:rsidR="00D75845" w:rsidRPr="00A213A9">
        <w:rPr>
          <w:rFonts w:ascii="Century Gothic" w:hAnsi="Century Gothic"/>
          <w:b/>
          <w:lang w:val="es-ES"/>
        </w:rPr>
        <w:t xml:space="preserve"> Nº </w:t>
      </w:r>
      <w:r w:rsidR="00915055">
        <w:rPr>
          <w:rFonts w:ascii="Century Gothic" w:hAnsi="Century Gothic"/>
          <w:b/>
          <w:lang w:val="es-ES"/>
        </w:rPr>
        <w:t>214</w:t>
      </w:r>
    </w:p>
    <w:p w:rsidR="00A213A9" w:rsidRPr="00A213A9" w:rsidRDefault="00A213A9">
      <w:pPr>
        <w:jc w:val="center"/>
        <w:rPr>
          <w:rFonts w:ascii="Century Gothic" w:hAnsi="Century Gothic"/>
          <w:b/>
          <w:lang w:val="es-ES"/>
        </w:rPr>
      </w:pPr>
    </w:p>
    <w:p w:rsidR="00000000" w:rsidRPr="00A213A9" w:rsidRDefault="009E6435">
      <w:pPr>
        <w:jc w:val="both"/>
        <w:rPr>
          <w:rFonts w:ascii="Century Gothic" w:hAnsi="Century Gothic"/>
          <w:lang w:val="es-ES"/>
        </w:rPr>
      </w:pPr>
      <w:r w:rsidRPr="00A213A9">
        <w:rPr>
          <w:rFonts w:ascii="Century Gothic" w:hAnsi="Century Gothic"/>
          <w:lang w:val="es-ES"/>
        </w:rPr>
        <w:t xml:space="preserve">El Secretario Municipal de </w:t>
      </w:r>
      <w:r w:rsidR="00D75845" w:rsidRPr="00A213A9">
        <w:rPr>
          <w:rFonts w:ascii="Century Gothic" w:hAnsi="Century Gothic"/>
          <w:lang w:val="es-ES"/>
        </w:rPr>
        <w:t>la I. Municipalidad de Casablanca</w:t>
      </w:r>
      <w:r w:rsidRPr="00A213A9">
        <w:rPr>
          <w:rFonts w:ascii="Century Gothic" w:hAnsi="Century Gothic"/>
          <w:lang w:val="es-ES"/>
        </w:rPr>
        <w:t xml:space="preserve"> que suscribe, </w:t>
      </w:r>
      <w:r w:rsidR="003355B5">
        <w:rPr>
          <w:rFonts w:ascii="Century Gothic" w:hAnsi="Century Gothic"/>
          <w:lang w:val="es-ES"/>
        </w:rPr>
        <w:t>certifica</w:t>
      </w:r>
      <w:r w:rsidRPr="00A213A9">
        <w:rPr>
          <w:rFonts w:ascii="Century Gothic" w:hAnsi="Century Gothic"/>
          <w:lang w:val="es-ES"/>
        </w:rPr>
        <w:t xml:space="preserve"> que la dotación de personal efectiva de la citada municipalidad, para los efectos de lo dispuesto en el inciso segundo, del </w:t>
      </w:r>
      <w:r w:rsidR="00942B9D" w:rsidRPr="00A213A9">
        <w:rPr>
          <w:rFonts w:ascii="Century Gothic" w:hAnsi="Century Gothic"/>
          <w:lang w:val="es-ES"/>
        </w:rPr>
        <w:t>A</w:t>
      </w:r>
      <w:r w:rsidRPr="00A213A9">
        <w:rPr>
          <w:rFonts w:ascii="Century Gothic" w:hAnsi="Century Gothic"/>
          <w:lang w:val="es-ES"/>
        </w:rPr>
        <w:t xml:space="preserve">rtículo </w:t>
      </w:r>
      <w:r w:rsidR="00942B9D" w:rsidRPr="00A213A9">
        <w:rPr>
          <w:rFonts w:ascii="Century Gothic" w:hAnsi="Century Gothic"/>
          <w:lang w:val="es-ES"/>
        </w:rPr>
        <w:t>p</w:t>
      </w:r>
      <w:r w:rsidRPr="00A213A9">
        <w:rPr>
          <w:rFonts w:ascii="Century Gothic" w:hAnsi="Century Gothic"/>
          <w:lang w:val="es-ES"/>
        </w:rPr>
        <w:t>rimero transitorio, de la Ley Nº 20.6</w:t>
      </w:r>
      <w:r w:rsidRPr="00A213A9">
        <w:rPr>
          <w:rFonts w:ascii="Century Gothic" w:hAnsi="Century Gothic"/>
          <w:lang w:val="es-ES"/>
        </w:rPr>
        <w:t>24, publicada en el Diario Oficial del día 30 de agosto del año en curso, es la siguiente:</w:t>
      </w:r>
    </w:p>
    <w:tbl>
      <w:tblPr>
        <w:tblW w:w="7150" w:type="dxa"/>
        <w:tblInd w:w="1284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007"/>
        <w:gridCol w:w="1876"/>
        <w:gridCol w:w="1876"/>
        <w:gridCol w:w="2391"/>
      </w:tblGrid>
      <w:tr w:rsidR="00000000" w:rsidRPr="00A213A9">
        <w:trPr>
          <w:cantSplit/>
          <w:trHeight w:val="300"/>
        </w:trPr>
        <w:tc>
          <w:tcPr>
            <w:tcW w:w="10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GRADO</w:t>
            </w:r>
          </w:p>
        </w:tc>
        <w:tc>
          <w:tcPr>
            <w:tcW w:w="37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NUMERO DE FUNCIONARIOS</w:t>
            </w:r>
          </w:p>
        </w:tc>
        <w:tc>
          <w:tcPr>
            <w:tcW w:w="2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COSTO EN $ BONIFICACIÓN (Enero a Septiembre)</w:t>
            </w:r>
          </w:p>
        </w:tc>
      </w:tr>
      <w:tr w:rsidR="00000000" w:rsidRPr="00A213A9">
        <w:trPr>
          <w:cantSplit/>
          <w:trHeight w:val="300"/>
        </w:trPr>
        <w:tc>
          <w:tcPr>
            <w:tcW w:w="10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Pr="00A213A9" w:rsidRDefault="009E6435">
            <w:pPr>
              <w:spacing w:after="0" w:line="240" w:lineRule="auto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PLANTA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CONTRATA</w:t>
            </w:r>
          </w:p>
        </w:tc>
        <w:tc>
          <w:tcPr>
            <w:tcW w:w="2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Pr="00A213A9" w:rsidRDefault="009E6435">
            <w:pPr>
              <w:spacing w:after="0" w:line="240" w:lineRule="auto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3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4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5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6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127.863</w:t>
            </w:r>
            <w:r w:rsidR="00DE621B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7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2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224.892</w:t>
            </w:r>
            <w:r w:rsidR="00DE621B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8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2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343.080.-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9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4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708.264.-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10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4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</w:t>
            </w: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789.210.-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11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3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</w:t>
            </w: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585.360.-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12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6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5</w:t>
            </w: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1.488.663.-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13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3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</w:t>
            </w: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501.084.-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14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8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926.568.-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15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5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</w:t>
            </w: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641.628.-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16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4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</w:t>
            </w: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504.675.-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17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5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3</w:t>
            </w: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741.672.-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18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2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3</w:t>
            </w: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429.525.-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19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20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</w:p>
        </w:tc>
      </w:tr>
      <w:tr w:rsidR="00000000" w:rsidRPr="00A213A9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>
            <w:pPr>
              <w:spacing w:after="0" w:line="240" w:lineRule="auto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TOTALES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49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E64845" w:rsidP="00E64845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16</w:t>
            </w:r>
          </w:p>
        </w:tc>
        <w:tc>
          <w:tcPr>
            <w:tcW w:w="2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0000" w:rsidRPr="00A213A9" w:rsidRDefault="009E6435" w:rsidP="00DE621B">
            <w:pPr>
              <w:spacing w:after="0" w:line="240" w:lineRule="auto"/>
              <w:jc w:val="right"/>
              <w:rPr>
                <w:rFonts w:asciiTheme="minorHAnsi" w:eastAsia="Times New Roman" w:hAnsiTheme="minorHAnsi" w:cs="Calibri"/>
                <w:color w:val="000000"/>
                <w:lang w:eastAsia="es-CL"/>
              </w:rPr>
            </w:pPr>
            <w:r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 </w:t>
            </w:r>
            <w:r w:rsidR="00E64845" w:rsidRPr="00A213A9">
              <w:rPr>
                <w:rFonts w:asciiTheme="minorHAnsi" w:eastAsia="Times New Roman" w:hAnsiTheme="minorHAnsi" w:cs="Calibri"/>
                <w:color w:val="000000"/>
                <w:lang w:eastAsia="es-CL"/>
              </w:rPr>
              <w:t>8.012.484.-</w:t>
            </w:r>
          </w:p>
        </w:tc>
      </w:tr>
    </w:tbl>
    <w:p w:rsidR="00000000" w:rsidRPr="00A213A9" w:rsidRDefault="009E6435">
      <w:pPr>
        <w:rPr>
          <w:rFonts w:asciiTheme="minorHAnsi" w:hAnsiTheme="minorHAnsi"/>
          <w:lang w:val="es-ES"/>
        </w:rPr>
      </w:pPr>
    </w:p>
    <w:p w:rsidR="00000000" w:rsidRDefault="009E6435">
      <w:pPr>
        <w:rPr>
          <w:rFonts w:ascii="Century Gothic" w:hAnsi="Century Gothic"/>
          <w:lang w:val="es-ES"/>
        </w:rPr>
      </w:pPr>
    </w:p>
    <w:p w:rsidR="007A657B" w:rsidRDefault="007A657B">
      <w:pPr>
        <w:rPr>
          <w:rFonts w:ascii="Century Gothic" w:hAnsi="Century Gothic"/>
          <w:lang w:val="es-ES"/>
        </w:rPr>
      </w:pPr>
    </w:p>
    <w:p w:rsidR="007A657B" w:rsidRDefault="007A657B">
      <w:pPr>
        <w:rPr>
          <w:rFonts w:ascii="Century Gothic" w:hAnsi="Century Gothic"/>
          <w:lang w:val="es-ES"/>
        </w:rPr>
      </w:pPr>
    </w:p>
    <w:p w:rsidR="007A657B" w:rsidRDefault="007A657B">
      <w:pPr>
        <w:rPr>
          <w:rFonts w:ascii="Century Gothic" w:hAnsi="Century Gothic"/>
          <w:lang w:val="es-ES"/>
        </w:rPr>
      </w:pPr>
    </w:p>
    <w:p w:rsidR="00000000" w:rsidRPr="00A213A9" w:rsidRDefault="00980E8D">
      <w:pPr>
        <w:spacing w:after="0"/>
        <w:jc w:val="center"/>
        <w:rPr>
          <w:rFonts w:ascii="Century Gothic" w:hAnsi="Century Gothic"/>
          <w:b/>
          <w:lang w:val="es-ES"/>
        </w:rPr>
      </w:pPr>
      <w:r w:rsidRPr="00A213A9">
        <w:rPr>
          <w:rFonts w:ascii="Century Gothic" w:hAnsi="Century Gothic"/>
          <w:b/>
          <w:lang w:val="es-ES"/>
        </w:rPr>
        <w:t xml:space="preserve"> </w:t>
      </w:r>
      <w:r w:rsidRPr="00A213A9">
        <w:rPr>
          <w:rFonts w:ascii="Century Gothic" w:hAnsi="Century Gothic"/>
          <w:b/>
          <w:lang w:val="es-ES"/>
        </w:rPr>
        <w:tab/>
        <w:t xml:space="preserve">  </w:t>
      </w:r>
      <w:r w:rsidR="00942B9D" w:rsidRPr="00A213A9">
        <w:rPr>
          <w:rFonts w:ascii="Century Gothic" w:hAnsi="Century Gothic"/>
          <w:b/>
          <w:lang w:val="es-ES"/>
        </w:rPr>
        <w:t>Leonel Humberto Bustamante González</w:t>
      </w:r>
    </w:p>
    <w:p w:rsidR="00000000" w:rsidRPr="00A213A9" w:rsidRDefault="00980E8D">
      <w:pPr>
        <w:spacing w:after="0"/>
        <w:jc w:val="center"/>
        <w:rPr>
          <w:rFonts w:ascii="Century Gothic" w:hAnsi="Century Gothic"/>
          <w:b/>
          <w:lang w:val="es-ES"/>
        </w:rPr>
      </w:pPr>
      <w:r w:rsidRPr="00A213A9">
        <w:rPr>
          <w:rFonts w:ascii="Century Gothic" w:hAnsi="Century Gothic"/>
          <w:b/>
          <w:lang w:val="es-ES"/>
        </w:rPr>
        <w:t xml:space="preserve">    Secretario Municipal</w:t>
      </w:r>
    </w:p>
    <w:p w:rsidR="00000000" w:rsidRPr="00A213A9" w:rsidRDefault="009E6435" w:rsidP="00942B9D">
      <w:pPr>
        <w:spacing w:after="0"/>
        <w:ind w:left="360"/>
        <w:jc w:val="center"/>
        <w:rPr>
          <w:rFonts w:ascii="Century Gothic" w:hAnsi="Century Gothic"/>
          <w:b/>
          <w:lang w:val="es-ES"/>
        </w:rPr>
      </w:pPr>
      <w:r w:rsidRPr="00A213A9">
        <w:rPr>
          <w:rFonts w:ascii="Century Gothic" w:hAnsi="Century Gothic"/>
          <w:b/>
          <w:lang w:val="es-ES"/>
        </w:rPr>
        <w:t>M</w:t>
      </w:r>
      <w:r w:rsidR="00980E8D" w:rsidRPr="00A213A9">
        <w:rPr>
          <w:rFonts w:ascii="Century Gothic" w:hAnsi="Century Gothic"/>
          <w:b/>
          <w:lang w:val="es-ES"/>
        </w:rPr>
        <w:t>unicipalidad de Casablanca</w:t>
      </w:r>
    </w:p>
    <w:p w:rsidR="007A657B" w:rsidRDefault="007A657B" w:rsidP="00942B9D">
      <w:pPr>
        <w:rPr>
          <w:rFonts w:ascii="Century Gothic" w:hAnsi="Century Gothic"/>
          <w:lang w:val="es-ES"/>
        </w:rPr>
      </w:pPr>
    </w:p>
    <w:p w:rsidR="007A657B" w:rsidRDefault="007A657B" w:rsidP="00942B9D">
      <w:pPr>
        <w:rPr>
          <w:rFonts w:ascii="Century Gothic" w:hAnsi="Century Gothic"/>
          <w:lang w:val="es-ES"/>
        </w:rPr>
      </w:pPr>
    </w:p>
    <w:p w:rsidR="00942B9D" w:rsidRPr="00A213A9" w:rsidRDefault="00942B9D" w:rsidP="00942B9D">
      <w:pPr>
        <w:rPr>
          <w:rFonts w:ascii="Century Gothic" w:hAnsi="Century Gothic"/>
          <w:lang w:val="es-ES"/>
        </w:rPr>
      </w:pPr>
      <w:r w:rsidRPr="00A213A9">
        <w:rPr>
          <w:rFonts w:ascii="Century Gothic" w:hAnsi="Century Gothic"/>
          <w:lang w:val="es-ES"/>
        </w:rPr>
        <w:t>CASABLANCA, 12 de septiembre de 2012</w:t>
      </w:r>
    </w:p>
    <w:p w:rsidR="009E6435" w:rsidRPr="00A213A9" w:rsidRDefault="009E6435">
      <w:pPr>
        <w:rPr>
          <w:rFonts w:ascii="Century Gothic" w:hAnsi="Century Gothic"/>
          <w:lang w:val="es-ES"/>
        </w:rPr>
      </w:pPr>
    </w:p>
    <w:sectPr w:rsidR="009E6435" w:rsidRPr="00A213A9" w:rsidSect="007A657B">
      <w:headerReference w:type="default" r:id="rId7"/>
      <w:footerReference w:type="default" r:id="rId8"/>
      <w:pgSz w:w="12242" w:h="18711" w:code="1"/>
      <w:pgMar w:top="1418" w:right="1701" w:bottom="1418" w:left="1701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6435" w:rsidRDefault="009E6435" w:rsidP="00497087">
      <w:pPr>
        <w:spacing w:after="0" w:line="240" w:lineRule="auto"/>
      </w:pPr>
      <w:r>
        <w:separator/>
      </w:r>
    </w:p>
  </w:endnote>
  <w:endnote w:type="continuationSeparator" w:id="0">
    <w:p w:rsidR="009E6435" w:rsidRDefault="009E6435" w:rsidP="004970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5845" w:rsidRDefault="00D75845" w:rsidP="00D75845">
    <w:pPr>
      <w:pStyle w:val="Piedepgina"/>
      <w:ind w:left="-142"/>
      <w:jc w:val="right"/>
      <w:rPr>
        <w:sz w:val="19"/>
        <w:szCs w:val="19"/>
      </w:rPr>
    </w:pPr>
    <w:r w:rsidRPr="00CB3002">
      <w:rPr>
        <w:sz w:val="19"/>
        <w:szCs w:val="19"/>
        <w:lang w:val="es-ES"/>
      </w:rPr>
      <w:pict>
        <v:line id="_x0000_s2049" style="position:absolute;left:0;text-align:left;z-index:251658240" from="-6.75pt,6.45pt" to="453.75pt,6.45pt">
          <w10:wrap side="left"/>
        </v:line>
      </w:pict>
    </w:r>
  </w:p>
  <w:p w:rsidR="00D75845" w:rsidRPr="00B01D9A" w:rsidRDefault="00D75845" w:rsidP="00D75845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9"/>
        <w:szCs w:val="19"/>
      </w:rPr>
    </w:pPr>
    <w:r w:rsidRPr="00B01D9A">
      <w:rPr>
        <w:rFonts w:ascii="Century Gothic" w:hAnsi="Century Gothic"/>
        <w:sz w:val="19"/>
        <w:szCs w:val="19"/>
      </w:rPr>
      <w:t>Ilustre Municipalidad de Casablanca/Av. Constitución 111 /Fono 32.2277400/www.e-casablanca.cl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6435" w:rsidRDefault="009E6435" w:rsidP="00497087">
      <w:pPr>
        <w:spacing w:after="0" w:line="240" w:lineRule="auto"/>
      </w:pPr>
      <w:r>
        <w:separator/>
      </w:r>
    </w:p>
  </w:footnote>
  <w:footnote w:type="continuationSeparator" w:id="0">
    <w:p w:rsidR="009E6435" w:rsidRDefault="009E6435" w:rsidP="004970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7087" w:rsidRDefault="00497087">
    <w:pPr>
      <w:pStyle w:val="Encabezado"/>
    </w:pPr>
    <w:r w:rsidRPr="00497087"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043E4E"/>
    <w:multiLevelType w:val="hybridMultilevel"/>
    <w:tmpl w:val="3C840C54"/>
    <w:lvl w:ilvl="0" w:tplc="09DE01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840E3"/>
    <w:rsid w:val="003355B5"/>
    <w:rsid w:val="003840E3"/>
    <w:rsid w:val="00497087"/>
    <w:rsid w:val="007A657B"/>
    <w:rsid w:val="00915055"/>
    <w:rsid w:val="00942B9D"/>
    <w:rsid w:val="00980E8D"/>
    <w:rsid w:val="009E6435"/>
    <w:rsid w:val="00A213A9"/>
    <w:rsid w:val="00D75845"/>
    <w:rsid w:val="00DE621B"/>
    <w:rsid w:val="00E64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4970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97087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4970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97087"/>
    <w:rPr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70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7087"/>
    <w:rPr>
      <w:rFonts w:ascii="Tahoma" w:hAnsi="Tahoma" w:cs="Tahoma"/>
      <w:sz w:val="16"/>
      <w:szCs w:val="16"/>
      <w:lang w:eastAsia="en-US"/>
    </w:rPr>
  </w:style>
  <w:style w:type="paragraph" w:styleId="Prrafodelista">
    <w:name w:val="List Paragraph"/>
    <w:basedOn w:val="Normal"/>
    <w:uiPriority w:val="34"/>
    <w:qFormat/>
    <w:rsid w:val="00942B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139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CERTIFICADO</vt:lpstr>
    </vt:vector>
  </TitlesOfParts>
  <Company>Hewlett-Packard Company</Company>
  <LinksUpToDate>false</LinksUpToDate>
  <CharactersWithSpaces>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CERTIFICADO</dc:title>
  <dc:subject/>
  <dc:creator>mpineda</dc:creator>
  <cp:keywords/>
  <cp:lastModifiedBy>lbustamante</cp:lastModifiedBy>
  <cp:revision>9</cp:revision>
  <dcterms:created xsi:type="dcterms:W3CDTF">2012-09-12T19:48:00Z</dcterms:created>
  <dcterms:modified xsi:type="dcterms:W3CDTF">2012-09-12T20:25:00Z</dcterms:modified>
</cp:coreProperties>
</file>